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7B5A" w:rsidRPr="00947B11" w:rsidRDefault="00497B5A" w:rsidP="00A83809">
      <w:pPr>
        <w:pStyle w:val="NormalWeb"/>
        <w:spacing w:before="0" w:beforeAutospacing="0" w:after="0" w:afterAutospacing="0"/>
        <w:ind w:left="5423"/>
        <w:jc w:val="both"/>
        <w:rPr>
          <w:b/>
          <w:sz w:val="28"/>
          <w:szCs w:val="28"/>
          <w:lang w:val="uk-UA"/>
        </w:rPr>
      </w:pPr>
      <w:r w:rsidRPr="00947B11">
        <w:rPr>
          <w:b/>
          <w:sz w:val="28"/>
          <w:szCs w:val="28"/>
          <w:lang w:val="uk-UA"/>
        </w:rPr>
        <w:t>ЗАТВЕРДЖЕНО</w:t>
      </w:r>
    </w:p>
    <w:p w:rsidR="00497B5A" w:rsidRDefault="00497B5A" w:rsidP="00063DEB">
      <w:pPr>
        <w:pStyle w:val="NormalWeb"/>
        <w:spacing w:before="0" w:beforeAutospacing="0" w:after="0" w:afterAutospacing="0"/>
        <w:ind w:left="5423"/>
        <w:jc w:val="both"/>
        <w:rPr>
          <w:sz w:val="28"/>
          <w:szCs w:val="28"/>
          <w:lang w:val="uk-UA"/>
        </w:rPr>
      </w:pPr>
      <w:r>
        <w:rPr>
          <w:sz w:val="28"/>
          <w:szCs w:val="28"/>
          <w:lang w:val="uk-UA"/>
        </w:rPr>
        <w:t xml:space="preserve">Рішення  Вільшанської </w:t>
      </w:r>
    </w:p>
    <w:p w:rsidR="00497B5A" w:rsidRPr="00947B11" w:rsidRDefault="00497B5A" w:rsidP="00063DEB">
      <w:pPr>
        <w:pStyle w:val="NormalWeb"/>
        <w:spacing w:before="0" w:beforeAutospacing="0" w:after="0" w:afterAutospacing="0"/>
        <w:ind w:left="5423"/>
        <w:jc w:val="both"/>
        <w:rPr>
          <w:sz w:val="28"/>
          <w:szCs w:val="28"/>
          <w:lang w:val="uk-UA"/>
        </w:rPr>
      </w:pPr>
      <w:r>
        <w:rPr>
          <w:sz w:val="28"/>
          <w:szCs w:val="28"/>
          <w:lang w:val="uk-UA"/>
        </w:rPr>
        <w:t>районної</w:t>
      </w:r>
      <w:r w:rsidRPr="00947B11">
        <w:rPr>
          <w:sz w:val="28"/>
          <w:szCs w:val="28"/>
          <w:lang w:val="uk-UA"/>
        </w:rPr>
        <w:t xml:space="preserve"> ради</w:t>
      </w:r>
    </w:p>
    <w:p w:rsidR="00497B5A" w:rsidRDefault="00497B5A" w:rsidP="00A83809">
      <w:pPr>
        <w:pStyle w:val="NormalWeb"/>
        <w:spacing w:before="0" w:beforeAutospacing="0" w:after="0" w:afterAutospacing="0"/>
        <w:ind w:left="5423"/>
        <w:jc w:val="both"/>
        <w:rPr>
          <w:sz w:val="28"/>
          <w:szCs w:val="28"/>
          <w:lang w:val="uk-UA"/>
        </w:rPr>
      </w:pPr>
      <w:r>
        <w:rPr>
          <w:sz w:val="28"/>
          <w:szCs w:val="28"/>
          <w:lang w:val="uk-UA"/>
        </w:rPr>
        <w:t>________________ 2016 року</w:t>
      </w:r>
    </w:p>
    <w:p w:rsidR="00497B5A" w:rsidRDefault="00497B5A" w:rsidP="00A83809">
      <w:pPr>
        <w:pStyle w:val="NormalWeb"/>
        <w:spacing w:before="0" w:beforeAutospacing="0" w:after="0" w:afterAutospacing="0"/>
        <w:ind w:left="5423"/>
        <w:jc w:val="both"/>
        <w:rPr>
          <w:sz w:val="28"/>
          <w:szCs w:val="28"/>
          <w:lang w:val="uk-UA"/>
        </w:rPr>
      </w:pPr>
      <w:r>
        <w:rPr>
          <w:sz w:val="28"/>
          <w:szCs w:val="28"/>
          <w:lang w:val="uk-UA"/>
        </w:rPr>
        <w:t>№ ______________</w:t>
      </w:r>
    </w:p>
    <w:p w:rsidR="00497B5A" w:rsidRDefault="00497B5A" w:rsidP="00A83809">
      <w:pPr>
        <w:pStyle w:val="NormalWeb"/>
        <w:spacing w:before="0" w:beforeAutospacing="0" w:after="0" w:afterAutospacing="0"/>
        <w:ind w:left="5423"/>
        <w:jc w:val="both"/>
        <w:rPr>
          <w:sz w:val="28"/>
          <w:szCs w:val="28"/>
          <w:lang w:val="uk-UA"/>
        </w:rPr>
      </w:pPr>
    </w:p>
    <w:p w:rsidR="00497B5A" w:rsidRPr="00725CD1" w:rsidRDefault="00497B5A" w:rsidP="00A83809">
      <w:pPr>
        <w:pStyle w:val="NormalWeb"/>
        <w:spacing w:before="0" w:beforeAutospacing="0" w:after="0" w:afterAutospacing="0"/>
        <w:jc w:val="both"/>
        <w:rPr>
          <w:sz w:val="28"/>
          <w:szCs w:val="28"/>
          <w:lang w:val="uk-UA"/>
        </w:rPr>
      </w:pPr>
    </w:p>
    <w:p w:rsidR="00497B5A" w:rsidRPr="00947B11" w:rsidRDefault="00497B5A" w:rsidP="00A83809">
      <w:pPr>
        <w:autoSpaceDE w:val="0"/>
        <w:autoSpaceDN w:val="0"/>
        <w:adjustRightInd w:val="0"/>
        <w:jc w:val="center"/>
        <w:rPr>
          <w:b/>
          <w:bCs/>
          <w:sz w:val="28"/>
          <w:szCs w:val="28"/>
        </w:rPr>
      </w:pPr>
      <w:r>
        <w:rPr>
          <w:b/>
          <w:bCs/>
          <w:sz w:val="28"/>
          <w:szCs w:val="28"/>
        </w:rPr>
        <w:t>РАЙОННА</w:t>
      </w:r>
      <w:r w:rsidRPr="00947B11">
        <w:rPr>
          <w:b/>
          <w:bCs/>
          <w:sz w:val="28"/>
          <w:szCs w:val="28"/>
        </w:rPr>
        <w:t xml:space="preserve"> ЦІЛЬОВА ПРОГРАМА </w:t>
      </w:r>
    </w:p>
    <w:p w:rsidR="00497B5A" w:rsidRPr="006B1FC7" w:rsidRDefault="00497B5A" w:rsidP="00A83809">
      <w:pPr>
        <w:autoSpaceDE w:val="0"/>
        <w:autoSpaceDN w:val="0"/>
        <w:adjustRightInd w:val="0"/>
        <w:jc w:val="center"/>
        <w:rPr>
          <w:b/>
          <w:bCs/>
          <w:sz w:val="28"/>
          <w:szCs w:val="28"/>
          <w:lang w:val="ru-RU"/>
        </w:rPr>
      </w:pPr>
      <w:r w:rsidRPr="00947B11">
        <w:rPr>
          <w:b/>
          <w:bCs/>
          <w:sz w:val="28"/>
          <w:szCs w:val="28"/>
        </w:rPr>
        <w:t>протидії поширенню наркоманії і злочинності, пов</w:t>
      </w:r>
      <w:r>
        <w:rPr>
          <w:b/>
          <w:bCs/>
          <w:sz w:val="28"/>
          <w:szCs w:val="28"/>
        </w:rPr>
        <w:t>’</w:t>
      </w:r>
      <w:r w:rsidRPr="00947B11">
        <w:rPr>
          <w:b/>
          <w:bCs/>
          <w:sz w:val="28"/>
          <w:szCs w:val="28"/>
        </w:rPr>
        <w:t xml:space="preserve">язаної з незаконним обігом наркотичних засобів, психотропних речовин і </w:t>
      </w:r>
    </w:p>
    <w:p w:rsidR="00497B5A" w:rsidRPr="00947B11" w:rsidRDefault="00497B5A" w:rsidP="00A83809">
      <w:pPr>
        <w:autoSpaceDE w:val="0"/>
        <w:autoSpaceDN w:val="0"/>
        <w:adjustRightInd w:val="0"/>
        <w:jc w:val="center"/>
        <w:rPr>
          <w:b/>
          <w:bCs/>
          <w:sz w:val="28"/>
          <w:szCs w:val="28"/>
        </w:rPr>
      </w:pPr>
      <w:r w:rsidRPr="00947B11">
        <w:rPr>
          <w:b/>
          <w:bCs/>
          <w:sz w:val="28"/>
          <w:szCs w:val="28"/>
        </w:rPr>
        <w:t>прекурсорів, на 201</w:t>
      </w:r>
      <w:r>
        <w:rPr>
          <w:b/>
          <w:bCs/>
          <w:sz w:val="28"/>
          <w:szCs w:val="28"/>
        </w:rPr>
        <w:t>7</w:t>
      </w:r>
      <w:r w:rsidRPr="00947B11">
        <w:rPr>
          <w:b/>
          <w:bCs/>
          <w:sz w:val="28"/>
          <w:szCs w:val="28"/>
        </w:rPr>
        <w:t>-201</w:t>
      </w:r>
      <w:r>
        <w:rPr>
          <w:b/>
          <w:bCs/>
          <w:sz w:val="28"/>
          <w:szCs w:val="28"/>
        </w:rPr>
        <w:t>8</w:t>
      </w:r>
      <w:r w:rsidRPr="00947B11">
        <w:rPr>
          <w:b/>
          <w:bCs/>
          <w:sz w:val="28"/>
          <w:szCs w:val="28"/>
        </w:rPr>
        <w:t xml:space="preserve"> роки</w:t>
      </w:r>
    </w:p>
    <w:p w:rsidR="00497B5A" w:rsidRPr="00947B11" w:rsidRDefault="00497B5A" w:rsidP="00A83809">
      <w:pPr>
        <w:autoSpaceDE w:val="0"/>
        <w:autoSpaceDN w:val="0"/>
        <w:adjustRightInd w:val="0"/>
        <w:ind w:firstLine="708"/>
        <w:jc w:val="center"/>
        <w:rPr>
          <w:b/>
          <w:bCs/>
          <w:sz w:val="28"/>
          <w:szCs w:val="28"/>
        </w:rPr>
      </w:pPr>
    </w:p>
    <w:p w:rsidR="00497B5A" w:rsidRPr="00947B11" w:rsidRDefault="00497B5A" w:rsidP="00A83809">
      <w:pPr>
        <w:pStyle w:val="Heading3"/>
        <w:spacing w:before="0" w:beforeAutospacing="0" w:after="0" w:afterAutospacing="0"/>
        <w:jc w:val="center"/>
        <w:rPr>
          <w:lang w:val="uk-UA"/>
        </w:rPr>
      </w:pPr>
      <w:r w:rsidRPr="00947B11">
        <w:rPr>
          <w:lang w:val="uk-UA"/>
        </w:rPr>
        <w:t>І</w:t>
      </w:r>
      <w:r w:rsidRPr="00947B11">
        <w:rPr>
          <w:sz w:val="28"/>
          <w:szCs w:val="28"/>
          <w:lang w:val="uk-UA"/>
        </w:rPr>
        <w:t>. Загальні положення</w:t>
      </w:r>
    </w:p>
    <w:p w:rsidR="00497B5A" w:rsidRPr="00725CD1" w:rsidRDefault="00497B5A" w:rsidP="00A83809">
      <w:pPr>
        <w:pStyle w:val="Heading3"/>
        <w:spacing w:before="0" w:beforeAutospacing="0" w:after="0" w:afterAutospacing="0"/>
        <w:jc w:val="center"/>
        <w:rPr>
          <w:sz w:val="28"/>
          <w:szCs w:val="28"/>
          <w:lang w:val="uk-UA"/>
        </w:rPr>
      </w:pPr>
    </w:p>
    <w:p w:rsidR="00497B5A" w:rsidRPr="008D59D1" w:rsidRDefault="00497B5A" w:rsidP="008D59D1">
      <w:pPr>
        <w:tabs>
          <w:tab w:val="left" w:pos="708"/>
        </w:tabs>
        <w:suppressAutoHyphens/>
        <w:spacing w:line="100" w:lineRule="atLeast"/>
        <w:ind w:firstLine="709"/>
        <w:jc w:val="both"/>
        <w:rPr>
          <w:sz w:val="28"/>
          <w:szCs w:val="28"/>
        </w:rPr>
      </w:pPr>
      <w:r>
        <w:rPr>
          <w:sz w:val="28"/>
          <w:szCs w:val="28"/>
        </w:rPr>
        <w:t>Районна</w:t>
      </w:r>
      <w:r w:rsidRPr="00EF134A">
        <w:rPr>
          <w:sz w:val="28"/>
          <w:szCs w:val="28"/>
        </w:rPr>
        <w:t xml:space="preserve"> цільова програма </w:t>
      </w:r>
      <w:r w:rsidRPr="00EF134A">
        <w:rPr>
          <w:bCs/>
          <w:sz w:val="28"/>
          <w:szCs w:val="28"/>
        </w:rPr>
        <w:t>протидії поширенню наркоманії і злочинності, пов’язаної з незаконним обігом наркотичних засобів, психотропни</w:t>
      </w:r>
      <w:r>
        <w:rPr>
          <w:bCs/>
          <w:sz w:val="28"/>
          <w:szCs w:val="28"/>
        </w:rPr>
        <w:t>х речовин і прекурсорів, на 2017</w:t>
      </w:r>
      <w:r w:rsidRPr="00EF134A">
        <w:rPr>
          <w:bCs/>
          <w:sz w:val="28"/>
          <w:szCs w:val="28"/>
        </w:rPr>
        <w:t xml:space="preserve">-2018 роки розроблена на підставі </w:t>
      </w:r>
      <w:r w:rsidRPr="00EF134A">
        <w:rPr>
          <w:sz w:val="28"/>
          <w:szCs w:val="28"/>
        </w:rPr>
        <w:t>розпорядження Кабінету Міністрів України від 28 серпня 2013 року № 375-р «Про схвалення Стратегії державної політики щодо наркотиків на період до 2020 року”,</w:t>
      </w:r>
      <w:r w:rsidRPr="008D59D1">
        <w:t xml:space="preserve"> </w:t>
      </w:r>
      <w:r w:rsidRPr="008D59D1">
        <w:rPr>
          <w:sz w:val="28"/>
          <w:szCs w:val="28"/>
        </w:rPr>
        <w:t>Рішення  Кір</w:t>
      </w:r>
      <w:r>
        <w:rPr>
          <w:sz w:val="28"/>
          <w:szCs w:val="28"/>
        </w:rPr>
        <w:t xml:space="preserve">овоградської обласної ради від 20 травня 2016 року № 84 «Обласна цільова програма  </w:t>
      </w:r>
      <w:r w:rsidRPr="008D59D1">
        <w:rPr>
          <w:sz w:val="28"/>
          <w:szCs w:val="28"/>
        </w:rPr>
        <w:t>протидії поширенню наркоманії і злочинності, пов’язаної з незаконним обігом наркотичних засобів, психотропних речовин і прекурсорів, на 2016-2018 роки</w:t>
      </w:r>
      <w:r>
        <w:rPr>
          <w:sz w:val="28"/>
          <w:szCs w:val="28"/>
        </w:rPr>
        <w:t>»</w:t>
      </w:r>
      <w:r w:rsidRPr="00EF134A">
        <w:rPr>
          <w:rFonts w:eastAsia="WenQuanYi Micro Hei"/>
          <w:sz w:val="28"/>
          <w:szCs w:val="28"/>
          <w:lang w:eastAsia="en-US"/>
        </w:rPr>
        <w:t>.</w:t>
      </w:r>
      <w:r w:rsidRPr="00EF134A">
        <w:rPr>
          <w:sz w:val="28"/>
          <w:szCs w:val="28"/>
          <w:lang w:eastAsia="zh-CN"/>
        </w:rPr>
        <w:t xml:space="preserve"> </w:t>
      </w:r>
    </w:p>
    <w:p w:rsidR="00497B5A" w:rsidRDefault="00497B5A" w:rsidP="00A83809">
      <w:pPr>
        <w:pStyle w:val="NormalWeb"/>
        <w:spacing w:before="0" w:beforeAutospacing="0" w:after="0" w:afterAutospacing="0"/>
        <w:jc w:val="center"/>
        <w:rPr>
          <w:b/>
          <w:sz w:val="28"/>
          <w:szCs w:val="28"/>
          <w:lang w:val="uk-UA"/>
        </w:rPr>
      </w:pPr>
    </w:p>
    <w:p w:rsidR="00497B5A" w:rsidRPr="003205D6" w:rsidRDefault="00497B5A" w:rsidP="00A83809">
      <w:pPr>
        <w:pStyle w:val="NormalWeb"/>
        <w:spacing w:before="0" w:beforeAutospacing="0" w:after="0" w:afterAutospacing="0"/>
        <w:jc w:val="center"/>
        <w:rPr>
          <w:b/>
          <w:sz w:val="28"/>
          <w:szCs w:val="28"/>
          <w:lang w:val="uk-UA"/>
        </w:rPr>
      </w:pPr>
      <w:r w:rsidRPr="003205D6">
        <w:rPr>
          <w:b/>
          <w:sz w:val="28"/>
          <w:szCs w:val="28"/>
          <w:lang w:val="uk-UA"/>
        </w:rPr>
        <w:t>ІІ. Визначення проблеми</w:t>
      </w:r>
    </w:p>
    <w:p w:rsidR="00497B5A" w:rsidRPr="00CF061B" w:rsidRDefault="00497B5A" w:rsidP="00A83809">
      <w:pPr>
        <w:pStyle w:val="NormalWeb"/>
        <w:spacing w:before="0" w:beforeAutospacing="0" w:after="0" w:afterAutospacing="0"/>
        <w:ind w:firstLine="708"/>
        <w:jc w:val="center"/>
        <w:rPr>
          <w:b/>
          <w:sz w:val="28"/>
          <w:szCs w:val="28"/>
          <w:lang w:val="uk-UA"/>
        </w:rPr>
      </w:pPr>
    </w:p>
    <w:p w:rsidR="00497B5A" w:rsidRPr="00CA05AC" w:rsidRDefault="00497B5A" w:rsidP="00CA05AC">
      <w:pPr>
        <w:ind w:firstLine="709"/>
        <w:jc w:val="both"/>
        <w:rPr>
          <w:sz w:val="28"/>
          <w:szCs w:val="28"/>
        </w:rPr>
      </w:pPr>
      <w:r w:rsidRPr="00CA05AC">
        <w:rPr>
          <w:sz w:val="28"/>
          <w:szCs w:val="28"/>
        </w:rPr>
        <w:t>Протягом останніх років стан організації роботи щодо протидії наркоманії на території Вільшанського району не повною мірою забезпечував активне запобігання її поширенню та втягненню нових жертв до кола залежних від немедичного споживання наркотичних засобів та психотропних речовин.</w:t>
      </w:r>
    </w:p>
    <w:p w:rsidR="00497B5A" w:rsidRPr="00CA05AC" w:rsidRDefault="00497B5A" w:rsidP="00CA05AC">
      <w:pPr>
        <w:ind w:firstLine="709"/>
        <w:jc w:val="both"/>
        <w:rPr>
          <w:sz w:val="28"/>
          <w:szCs w:val="28"/>
        </w:rPr>
      </w:pPr>
      <w:r w:rsidRPr="00CA05AC">
        <w:rPr>
          <w:sz w:val="28"/>
          <w:szCs w:val="28"/>
        </w:rPr>
        <w:t xml:space="preserve">Вживання наркотичних засобів та психотропних речовин призводить до погіршення здоров’я жителів району і підвищення рівня захворюваності населення на соціально-небезпечні хвороби, зокрема ВІЛ-інфекцію/СНІД, туберкульоз, а також до загострення соціальних проблем (жорстоке поводження з дітьми, збільшення кількості дорожньо-транспортних пригод, нещасних випадків на виробництві). </w:t>
      </w:r>
    </w:p>
    <w:p w:rsidR="00497B5A" w:rsidRPr="00CA05AC" w:rsidRDefault="00497B5A" w:rsidP="00CA05AC">
      <w:pPr>
        <w:ind w:firstLine="709"/>
        <w:jc w:val="both"/>
        <w:rPr>
          <w:sz w:val="28"/>
          <w:szCs w:val="28"/>
        </w:rPr>
      </w:pPr>
      <w:r w:rsidRPr="00CA05AC">
        <w:rPr>
          <w:sz w:val="28"/>
          <w:szCs w:val="28"/>
        </w:rPr>
        <w:t>Станом на 01</w:t>
      </w:r>
      <w:r>
        <w:rPr>
          <w:sz w:val="28"/>
          <w:szCs w:val="28"/>
        </w:rPr>
        <w:t xml:space="preserve"> листопада</w:t>
      </w:r>
      <w:r w:rsidRPr="00CA05AC">
        <w:rPr>
          <w:sz w:val="28"/>
          <w:szCs w:val="28"/>
        </w:rPr>
        <w:t xml:space="preserve"> 201</w:t>
      </w:r>
      <w:r>
        <w:rPr>
          <w:sz w:val="28"/>
          <w:szCs w:val="28"/>
        </w:rPr>
        <w:t>6</w:t>
      </w:r>
      <w:r w:rsidRPr="00CA05AC">
        <w:rPr>
          <w:sz w:val="28"/>
          <w:szCs w:val="28"/>
        </w:rPr>
        <w:t xml:space="preserve"> року у медичних закладах району під диспансерним наглядом з приводу психічних та поведінкових розладів внаслідок вживання наркотичних речовин перебуває </w:t>
      </w:r>
      <w:bookmarkStart w:id="0" w:name="_GoBack"/>
      <w:r w:rsidRPr="008A1403">
        <w:rPr>
          <w:sz w:val="28"/>
          <w:szCs w:val="28"/>
        </w:rPr>
        <w:t>3</w:t>
      </w:r>
      <w:bookmarkEnd w:id="0"/>
      <w:r w:rsidRPr="00CA05AC">
        <w:rPr>
          <w:sz w:val="28"/>
          <w:szCs w:val="28"/>
        </w:rPr>
        <w:t xml:space="preserve"> особи. </w:t>
      </w:r>
    </w:p>
    <w:p w:rsidR="00497B5A" w:rsidRPr="00CA05AC" w:rsidRDefault="00497B5A" w:rsidP="00CA05AC">
      <w:pPr>
        <w:ind w:firstLine="709"/>
        <w:jc w:val="both"/>
        <w:rPr>
          <w:sz w:val="28"/>
          <w:szCs w:val="28"/>
        </w:rPr>
      </w:pPr>
      <w:r w:rsidRPr="00CA05AC">
        <w:rPr>
          <w:sz w:val="28"/>
          <w:szCs w:val="28"/>
        </w:rPr>
        <w:t>Збільшується кількість видів наркотичних засобів, психотропних речовин та лікарських препаратів, зловживання яких може викликати наркотичну залежність. До споживачів все більше потрапляє «важких» та синтетичних аналогів наркотичних засобів та психотропних речовин, вживання яких може призвести до непередбачуваних наслідків, особливо у молодіжному середовищі.</w:t>
      </w:r>
    </w:p>
    <w:p w:rsidR="00497B5A" w:rsidRPr="00CA05AC" w:rsidRDefault="00497B5A" w:rsidP="00CA05AC">
      <w:pPr>
        <w:ind w:firstLine="709"/>
        <w:jc w:val="both"/>
        <w:rPr>
          <w:sz w:val="28"/>
          <w:szCs w:val="28"/>
        </w:rPr>
      </w:pPr>
      <w:r w:rsidRPr="00CA05AC">
        <w:rPr>
          <w:sz w:val="28"/>
          <w:szCs w:val="28"/>
        </w:rPr>
        <w:t>Актуальність розроблення Програми, спрямованої на протидію поширенню наркоманії, боротьбу з незаконним обігом наркотичних засобів, психотропни</w:t>
      </w:r>
      <w:r>
        <w:rPr>
          <w:sz w:val="28"/>
          <w:szCs w:val="28"/>
        </w:rPr>
        <w:t>х речовин та прекурсорів на 2017</w:t>
      </w:r>
      <w:r w:rsidRPr="00CA05AC">
        <w:rPr>
          <w:b/>
          <w:sz w:val="28"/>
          <w:szCs w:val="28"/>
        </w:rPr>
        <w:t>-</w:t>
      </w:r>
      <w:r>
        <w:rPr>
          <w:sz w:val="28"/>
          <w:szCs w:val="28"/>
        </w:rPr>
        <w:t>2018</w:t>
      </w:r>
      <w:r w:rsidRPr="00CA05AC">
        <w:rPr>
          <w:sz w:val="28"/>
          <w:szCs w:val="28"/>
        </w:rPr>
        <w:t xml:space="preserve"> роки (далі - Програма) зумовлена необхідністю створення ефективної системи скоординованих дієвих заходів щодо запобігання подальшому поширенню наркоманії та боротьби з незаконним обігом наркотичних засобів, психотропних речовин та прекурсорів. </w:t>
      </w:r>
    </w:p>
    <w:p w:rsidR="00497B5A" w:rsidRPr="00CA05AC" w:rsidRDefault="00497B5A" w:rsidP="00CA05AC">
      <w:pPr>
        <w:jc w:val="center"/>
        <w:outlineLvl w:val="2"/>
        <w:rPr>
          <w:b/>
          <w:bCs/>
          <w:sz w:val="28"/>
          <w:szCs w:val="28"/>
        </w:rPr>
      </w:pPr>
    </w:p>
    <w:p w:rsidR="00497B5A" w:rsidRPr="00CA05AC" w:rsidRDefault="00497B5A" w:rsidP="00CA05AC">
      <w:pPr>
        <w:jc w:val="center"/>
        <w:outlineLvl w:val="2"/>
        <w:rPr>
          <w:b/>
          <w:bCs/>
          <w:sz w:val="28"/>
          <w:szCs w:val="28"/>
        </w:rPr>
      </w:pPr>
      <w:r w:rsidRPr="00CA05AC">
        <w:rPr>
          <w:b/>
          <w:bCs/>
          <w:sz w:val="28"/>
          <w:szCs w:val="28"/>
        </w:rPr>
        <w:t xml:space="preserve">ІІІ. Мета програми </w:t>
      </w:r>
    </w:p>
    <w:p w:rsidR="00497B5A" w:rsidRPr="00CA05AC" w:rsidRDefault="00497B5A" w:rsidP="00CA05AC">
      <w:pPr>
        <w:ind w:firstLine="708"/>
        <w:jc w:val="both"/>
        <w:rPr>
          <w:sz w:val="28"/>
          <w:szCs w:val="28"/>
        </w:rPr>
      </w:pPr>
      <w:r w:rsidRPr="00CA05AC">
        <w:rPr>
          <w:sz w:val="28"/>
          <w:szCs w:val="28"/>
        </w:rPr>
        <w:t xml:space="preserve">Метою Програми є стабілізація та зниження рівня захворюваності на наркоманію шляхом реалізації державної політики у сфері протидії наркоманії, боротьби з незаконним обігом наркотичних засобів, психотропних речовин та прекурсорів, зміцнення здоров’я населення, а також проведення широкомасштабних профілактичних заходів з метою зменшення негативних соціальних, економічних та інших наслідків, пов’язаних із вживанням наркотичних засобів та психотропних речовин не за медичним призначенням. </w:t>
      </w:r>
    </w:p>
    <w:p w:rsidR="00497B5A" w:rsidRPr="00CA05AC" w:rsidRDefault="00497B5A" w:rsidP="00CA05AC">
      <w:pPr>
        <w:ind w:firstLine="708"/>
        <w:jc w:val="both"/>
        <w:rPr>
          <w:sz w:val="28"/>
          <w:szCs w:val="28"/>
        </w:rPr>
      </w:pPr>
    </w:p>
    <w:p w:rsidR="00497B5A" w:rsidRPr="00CA05AC" w:rsidRDefault="00497B5A" w:rsidP="00CA05AC">
      <w:pPr>
        <w:jc w:val="center"/>
        <w:outlineLvl w:val="2"/>
        <w:rPr>
          <w:b/>
          <w:bCs/>
          <w:sz w:val="28"/>
          <w:szCs w:val="28"/>
        </w:rPr>
      </w:pPr>
      <w:r w:rsidRPr="00CA05AC">
        <w:rPr>
          <w:b/>
          <w:bCs/>
          <w:sz w:val="28"/>
          <w:szCs w:val="28"/>
        </w:rPr>
        <w:t xml:space="preserve">IV. </w:t>
      </w:r>
      <w:r w:rsidRPr="00CA05AC">
        <w:rPr>
          <w:b/>
          <w:bCs/>
          <w:color w:val="000000"/>
          <w:sz w:val="28"/>
          <w:szCs w:val="28"/>
        </w:rPr>
        <w:t xml:space="preserve">Обґрунтування шляхів і засобів розв’язання проблеми, обсягів та джерел фінансування; строки та етапи виконання </w:t>
      </w:r>
      <w:r>
        <w:rPr>
          <w:b/>
          <w:bCs/>
          <w:color w:val="000000"/>
          <w:sz w:val="28"/>
          <w:szCs w:val="28"/>
        </w:rPr>
        <w:t>П</w:t>
      </w:r>
      <w:r w:rsidRPr="00CA05AC">
        <w:rPr>
          <w:b/>
          <w:bCs/>
          <w:color w:val="000000"/>
          <w:sz w:val="28"/>
          <w:szCs w:val="28"/>
        </w:rPr>
        <w:t>рограми</w:t>
      </w:r>
      <w:r w:rsidRPr="00CA05AC">
        <w:rPr>
          <w:b/>
          <w:bCs/>
          <w:sz w:val="28"/>
          <w:szCs w:val="28"/>
        </w:rPr>
        <w:t xml:space="preserve"> </w:t>
      </w:r>
    </w:p>
    <w:p w:rsidR="00497B5A" w:rsidRPr="00CA05AC" w:rsidRDefault="00497B5A" w:rsidP="00CA05AC">
      <w:pPr>
        <w:ind w:firstLine="708"/>
        <w:jc w:val="both"/>
        <w:rPr>
          <w:bCs/>
          <w:sz w:val="28"/>
          <w:szCs w:val="28"/>
        </w:rPr>
      </w:pPr>
      <w:r w:rsidRPr="00CA05AC">
        <w:rPr>
          <w:sz w:val="28"/>
          <w:szCs w:val="28"/>
        </w:rPr>
        <w:t xml:space="preserve">Протидія поширенню наркоманії </w:t>
      </w:r>
      <w:r w:rsidRPr="00CA05AC">
        <w:rPr>
          <w:bCs/>
          <w:sz w:val="28"/>
          <w:szCs w:val="28"/>
        </w:rPr>
        <w:t>і злочинності, пов’язаної з незаконним обігом наркотичних засобів, психотропних речовин і прекурсорів буде здійснюватись шляхом:</w:t>
      </w:r>
    </w:p>
    <w:p w:rsidR="00497B5A" w:rsidRPr="00CA05AC" w:rsidRDefault="00497B5A" w:rsidP="00CA05AC">
      <w:pPr>
        <w:ind w:firstLine="708"/>
        <w:jc w:val="both"/>
        <w:rPr>
          <w:bCs/>
          <w:sz w:val="28"/>
          <w:szCs w:val="28"/>
        </w:rPr>
      </w:pPr>
      <w:r w:rsidRPr="00CA05AC">
        <w:rPr>
          <w:sz w:val="28"/>
          <w:szCs w:val="28"/>
        </w:rPr>
        <w:t>проведення дієвої первинної профілактики та запобігання вживанню наркотичних засобів та психотропних речовин серед дітей, учнівської молоді, проведення роз’яснювальної роботи і пропагування здорового способу життя;</w:t>
      </w:r>
    </w:p>
    <w:p w:rsidR="00497B5A" w:rsidRPr="00CA05AC" w:rsidRDefault="00497B5A" w:rsidP="00CA05AC">
      <w:pPr>
        <w:ind w:firstLine="708"/>
        <w:jc w:val="both"/>
        <w:rPr>
          <w:sz w:val="28"/>
          <w:szCs w:val="28"/>
        </w:rPr>
      </w:pPr>
      <w:r w:rsidRPr="00CA05AC">
        <w:rPr>
          <w:sz w:val="28"/>
          <w:szCs w:val="28"/>
        </w:rPr>
        <w:t>удосконалення системи підготовки і перепідготовки педагогічних, медичних працівників, працівників органів внутрішніх справ та соціальних працівників з питань протидії поширенню наркоманії, боротьби з незаконним обігом наркотичних засобів, психотропних речовин та прекурсорів;</w:t>
      </w:r>
    </w:p>
    <w:p w:rsidR="00497B5A" w:rsidRPr="00CA05AC" w:rsidRDefault="00497B5A" w:rsidP="00CA05AC">
      <w:pPr>
        <w:ind w:firstLine="708"/>
        <w:jc w:val="both"/>
        <w:rPr>
          <w:sz w:val="28"/>
          <w:szCs w:val="28"/>
        </w:rPr>
      </w:pPr>
      <w:r w:rsidRPr="00CA05AC">
        <w:rPr>
          <w:sz w:val="28"/>
          <w:szCs w:val="28"/>
        </w:rPr>
        <w:t>підвищення рівня контролю за виробництвом, виготовленням, придбанням, зберіганням, відпуском, обліком, перевезенням, пересиланням наркотичних засобів, психотропних речовин та прекурсорів, а також лікарських засобів, зловживання якими може викликати наркотичну залежність;</w:t>
      </w:r>
    </w:p>
    <w:p w:rsidR="00497B5A" w:rsidRPr="00CA05AC" w:rsidRDefault="00497B5A" w:rsidP="00CA05AC">
      <w:pPr>
        <w:ind w:firstLine="708"/>
        <w:jc w:val="both"/>
        <w:rPr>
          <w:sz w:val="28"/>
          <w:szCs w:val="28"/>
        </w:rPr>
      </w:pPr>
      <w:r w:rsidRPr="00CA05AC">
        <w:rPr>
          <w:sz w:val="28"/>
          <w:szCs w:val="28"/>
        </w:rPr>
        <w:t>інформування населення про заходи щодо запобігання незаконному обігу наркотичних засобів, психотропних речовин та прекурсорів, а також лікарських засобів, зловживання якими може викликати наркотичну залежність, через засоби масової інформації, проведення просвітницької роботи серед дітей, учнівської молоді, інших верств населення;</w:t>
      </w:r>
    </w:p>
    <w:p w:rsidR="00497B5A" w:rsidRPr="00CA05AC" w:rsidRDefault="00497B5A" w:rsidP="00CA05AC">
      <w:pPr>
        <w:ind w:firstLine="708"/>
        <w:jc w:val="both"/>
        <w:rPr>
          <w:sz w:val="28"/>
          <w:szCs w:val="28"/>
        </w:rPr>
      </w:pPr>
      <w:r w:rsidRPr="00CA05AC">
        <w:rPr>
          <w:sz w:val="28"/>
          <w:szCs w:val="28"/>
        </w:rPr>
        <w:t xml:space="preserve">підвищення рівня ефективності правоохоронної діяльності у сфері протидії поширенню наркоманії, боротьби з незаконним обігом наркотичних засобів, психотропних речовин та прекурсорів, їх виробництвом, розповсюдженням, а також незаконним ввезенням на територію району та транзитом її територією. </w:t>
      </w:r>
    </w:p>
    <w:p w:rsidR="00497B5A" w:rsidRPr="00CA05AC" w:rsidRDefault="00497B5A" w:rsidP="00CA05AC">
      <w:pPr>
        <w:ind w:firstLine="708"/>
        <w:jc w:val="both"/>
        <w:rPr>
          <w:sz w:val="28"/>
          <w:szCs w:val="28"/>
        </w:rPr>
      </w:pPr>
      <w:r w:rsidRPr="00CA05AC">
        <w:rPr>
          <w:sz w:val="28"/>
          <w:szCs w:val="28"/>
        </w:rPr>
        <w:t>Фінансове забезпечення  Програми  здійснюється за рахунок:</w:t>
      </w:r>
    </w:p>
    <w:p w:rsidR="00497B5A" w:rsidRPr="00CA05AC" w:rsidRDefault="00497B5A" w:rsidP="00CA05AC">
      <w:pPr>
        <w:ind w:firstLine="708"/>
        <w:jc w:val="both"/>
        <w:rPr>
          <w:sz w:val="28"/>
          <w:szCs w:val="28"/>
        </w:rPr>
      </w:pPr>
      <w:r w:rsidRPr="00CA05AC">
        <w:rPr>
          <w:sz w:val="28"/>
          <w:szCs w:val="28"/>
        </w:rPr>
        <w:t xml:space="preserve">районного бюджету </w:t>
      </w:r>
    </w:p>
    <w:p w:rsidR="00497B5A" w:rsidRPr="00CA05AC" w:rsidRDefault="00497B5A" w:rsidP="00CA05AC">
      <w:pPr>
        <w:ind w:firstLine="708"/>
        <w:jc w:val="both"/>
        <w:rPr>
          <w:sz w:val="28"/>
          <w:szCs w:val="28"/>
        </w:rPr>
      </w:pPr>
      <w:r w:rsidRPr="00CA05AC">
        <w:rPr>
          <w:sz w:val="28"/>
          <w:szCs w:val="28"/>
        </w:rPr>
        <w:t xml:space="preserve">З районного бюджету  на виконання  </w:t>
      </w:r>
      <w:r>
        <w:rPr>
          <w:sz w:val="28"/>
          <w:szCs w:val="28"/>
        </w:rPr>
        <w:t>П</w:t>
      </w:r>
      <w:r w:rsidRPr="00CA05AC">
        <w:rPr>
          <w:sz w:val="28"/>
          <w:szCs w:val="28"/>
        </w:rPr>
        <w:t xml:space="preserve">рограми  планується </w:t>
      </w:r>
      <w:r>
        <w:rPr>
          <w:sz w:val="28"/>
          <w:szCs w:val="28"/>
        </w:rPr>
        <w:t xml:space="preserve"> виділення  коштів у розмірі  8</w:t>
      </w:r>
      <w:r w:rsidRPr="00CA05AC">
        <w:rPr>
          <w:sz w:val="28"/>
          <w:szCs w:val="28"/>
          <w:lang w:val="ru-RU"/>
        </w:rPr>
        <w:t xml:space="preserve"> </w:t>
      </w:r>
      <w:r w:rsidRPr="00CA05AC">
        <w:rPr>
          <w:sz w:val="28"/>
          <w:szCs w:val="28"/>
        </w:rPr>
        <w:t>тис. грн.</w:t>
      </w:r>
    </w:p>
    <w:p w:rsidR="00497B5A" w:rsidRPr="00CA05AC" w:rsidRDefault="00497B5A" w:rsidP="00CA05AC">
      <w:pPr>
        <w:ind w:firstLine="708"/>
        <w:jc w:val="both"/>
        <w:rPr>
          <w:sz w:val="28"/>
          <w:szCs w:val="28"/>
        </w:rPr>
      </w:pPr>
      <w:r w:rsidRPr="00CA05AC">
        <w:rPr>
          <w:sz w:val="28"/>
          <w:szCs w:val="28"/>
        </w:rPr>
        <w:t>Реалізація заходів Програми буде  здійснюватися до 201</w:t>
      </w:r>
      <w:r>
        <w:rPr>
          <w:sz w:val="28"/>
          <w:szCs w:val="28"/>
        </w:rPr>
        <w:t>8</w:t>
      </w:r>
      <w:r w:rsidRPr="00CA05AC">
        <w:rPr>
          <w:sz w:val="28"/>
          <w:szCs w:val="28"/>
        </w:rPr>
        <w:t xml:space="preserve"> року.</w:t>
      </w:r>
    </w:p>
    <w:p w:rsidR="00497B5A" w:rsidRPr="00CA05AC" w:rsidRDefault="00497B5A" w:rsidP="00CA05AC">
      <w:pPr>
        <w:jc w:val="center"/>
        <w:outlineLvl w:val="2"/>
        <w:rPr>
          <w:b/>
          <w:bCs/>
          <w:sz w:val="28"/>
          <w:szCs w:val="28"/>
        </w:rPr>
      </w:pPr>
    </w:p>
    <w:p w:rsidR="00497B5A" w:rsidRPr="00CA05AC" w:rsidRDefault="00497B5A" w:rsidP="00CA05AC">
      <w:pPr>
        <w:jc w:val="center"/>
        <w:outlineLvl w:val="2"/>
        <w:rPr>
          <w:b/>
          <w:bCs/>
          <w:sz w:val="28"/>
          <w:szCs w:val="28"/>
        </w:rPr>
      </w:pPr>
      <w:r w:rsidRPr="00CA05AC">
        <w:rPr>
          <w:b/>
          <w:bCs/>
          <w:sz w:val="28"/>
          <w:szCs w:val="28"/>
        </w:rPr>
        <w:t>V.</w:t>
      </w:r>
      <w:r w:rsidRPr="00CA05AC">
        <w:rPr>
          <w:b/>
          <w:bCs/>
          <w:color w:val="000000"/>
          <w:sz w:val="28"/>
          <w:szCs w:val="28"/>
        </w:rPr>
        <w:t xml:space="preserve"> Перелік завдань і заходів програми та результативні показники</w:t>
      </w:r>
    </w:p>
    <w:p w:rsidR="00497B5A" w:rsidRPr="00CA05AC" w:rsidRDefault="00497B5A" w:rsidP="00CA05AC">
      <w:pPr>
        <w:ind w:firstLine="708"/>
        <w:outlineLvl w:val="2"/>
        <w:rPr>
          <w:bCs/>
          <w:sz w:val="28"/>
          <w:szCs w:val="28"/>
        </w:rPr>
      </w:pPr>
      <w:r w:rsidRPr="00CA05AC">
        <w:rPr>
          <w:bCs/>
          <w:sz w:val="28"/>
          <w:szCs w:val="28"/>
        </w:rPr>
        <w:t xml:space="preserve">Основними (пріоритетними)  завданнями Програми є: </w:t>
      </w:r>
    </w:p>
    <w:p w:rsidR="00497B5A" w:rsidRPr="00CA05AC" w:rsidRDefault="00497B5A" w:rsidP="00CA05AC">
      <w:pPr>
        <w:ind w:firstLine="708"/>
        <w:jc w:val="both"/>
        <w:outlineLvl w:val="2"/>
        <w:rPr>
          <w:sz w:val="28"/>
          <w:szCs w:val="28"/>
        </w:rPr>
      </w:pPr>
      <w:r w:rsidRPr="00CA05AC">
        <w:rPr>
          <w:sz w:val="28"/>
          <w:szCs w:val="28"/>
        </w:rPr>
        <w:t>запобігання  незаконному  вживанню  наркотичних засобів;</w:t>
      </w:r>
    </w:p>
    <w:p w:rsidR="00497B5A" w:rsidRPr="00CA05AC" w:rsidRDefault="00497B5A" w:rsidP="00CA05AC">
      <w:pPr>
        <w:ind w:firstLine="708"/>
        <w:jc w:val="both"/>
        <w:rPr>
          <w:sz w:val="28"/>
          <w:szCs w:val="28"/>
        </w:rPr>
      </w:pPr>
      <w:r w:rsidRPr="00CA05AC">
        <w:rPr>
          <w:sz w:val="28"/>
          <w:szCs w:val="28"/>
        </w:rPr>
        <w:t>контроль за обігом  наркотичних засобів, психотропних речовин і прекурсорів;</w:t>
      </w:r>
    </w:p>
    <w:p w:rsidR="00497B5A" w:rsidRPr="00CA05AC" w:rsidRDefault="00497B5A" w:rsidP="00CA05AC">
      <w:pPr>
        <w:autoSpaceDE w:val="0"/>
        <w:autoSpaceDN w:val="0"/>
        <w:adjustRightInd w:val="0"/>
        <w:ind w:firstLine="708"/>
        <w:jc w:val="both"/>
        <w:rPr>
          <w:sz w:val="28"/>
          <w:szCs w:val="28"/>
        </w:rPr>
      </w:pPr>
      <w:r w:rsidRPr="00CA05AC">
        <w:rPr>
          <w:sz w:val="28"/>
          <w:szCs w:val="28"/>
        </w:rPr>
        <w:t>боротьба із злочинністю, пов'язаною з незаконним обігом  наркотичних  засобів, психотропних  речовин та прекурсорів.</w:t>
      </w:r>
    </w:p>
    <w:p w:rsidR="00497B5A" w:rsidRPr="00CA05AC" w:rsidRDefault="00497B5A" w:rsidP="00CA05AC">
      <w:pPr>
        <w:autoSpaceDE w:val="0"/>
        <w:autoSpaceDN w:val="0"/>
        <w:adjustRightInd w:val="0"/>
        <w:ind w:firstLine="708"/>
        <w:jc w:val="both"/>
        <w:rPr>
          <w:sz w:val="28"/>
          <w:szCs w:val="28"/>
        </w:rPr>
      </w:pPr>
      <w:r w:rsidRPr="00CA05AC">
        <w:rPr>
          <w:sz w:val="28"/>
          <w:szCs w:val="28"/>
        </w:rPr>
        <w:t>Заходи щодо реалізації Програми викладені у розділі VII.</w:t>
      </w:r>
    </w:p>
    <w:p w:rsidR="00497B5A" w:rsidRPr="00CA05AC" w:rsidRDefault="00497B5A" w:rsidP="00CA05AC">
      <w:pPr>
        <w:jc w:val="center"/>
        <w:outlineLvl w:val="2"/>
        <w:rPr>
          <w:b/>
          <w:bCs/>
          <w:sz w:val="28"/>
          <w:szCs w:val="28"/>
        </w:rPr>
      </w:pPr>
    </w:p>
    <w:p w:rsidR="00497B5A" w:rsidRPr="00CA05AC" w:rsidRDefault="00497B5A" w:rsidP="00CA05AC">
      <w:pPr>
        <w:jc w:val="center"/>
        <w:outlineLvl w:val="2"/>
        <w:rPr>
          <w:b/>
          <w:bCs/>
          <w:sz w:val="28"/>
          <w:szCs w:val="28"/>
        </w:rPr>
      </w:pPr>
      <w:r w:rsidRPr="00CA05AC">
        <w:rPr>
          <w:b/>
          <w:bCs/>
          <w:sz w:val="28"/>
          <w:szCs w:val="28"/>
        </w:rPr>
        <w:t>Результативні показники</w:t>
      </w:r>
    </w:p>
    <w:p w:rsidR="00497B5A" w:rsidRPr="00CA05AC" w:rsidRDefault="00497B5A" w:rsidP="00CA05AC">
      <w:pPr>
        <w:ind w:firstLine="708"/>
        <w:outlineLvl w:val="2"/>
        <w:rPr>
          <w:bCs/>
          <w:sz w:val="28"/>
          <w:szCs w:val="28"/>
        </w:rPr>
      </w:pPr>
      <w:r w:rsidRPr="00CA05AC">
        <w:rPr>
          <w:bCs/>
          <w:sz w:val="28"/>
          <w:szCs w:val="28"/>
        </w:rPr>
        <w:t xml:space="preserve">Виконання </w:t>
      </w:r>
      <w:r>
        <w:rPr>
          <w:bCs/>
          <w:sz w:val="28"/>
          <w:szCs w:val="28"/>
        </w:rPr>
        <w:t>П</w:t>
      </w:r>
      <w:r w:rsidRPr="00CA05AC">
        <w:rPr>
          <w:bCs/>
          <w:sz w:val="28"/>
          <w:szCs w:val="28"/>
        </w:rPr>
        <w:t xml:space="preserve">рограми дасть змогу: </w:t>
      </w:r>
    </w:p>
    <w:p w:rsidR="00497B5A" w:rsidRPr="00CA05AC" w:rsidRDefault="00497B5A" w:rsidP="00CA05AC">
      <w:pPr>
        <w:autoSpaceDE w:val="0"/>
        <w:autoSpaceDN w:val="0"/>
        <w:adjustRightInd w:val="0"/>
        <w:ind w:firstLine="708"/>
        <w:jc w:val="both"/>
        <w:rPr>
          <w:sz w:val="22"/>
          <w:szCs w:val="22"/>
        </w:rPr>
      </w:pPr>
      <w:r w:rsidRPr="00CA05AC">
        <w:rPr>
          <w:sz w:val="28"/>
          <w:szCs w:val="28"/>
        </w:rPr>
        <w:t xml:space="preserve">сформувати в суспільстві стійкий протинаркотичний імунітет (неприйняття немедичного вживання наркотиків). </w:t>
      </w:r>
    </w:p>
    <w:p w:rsidR="00497B5A" w:rsidRPr="00CA05AC" w:rsidRDefault="00497B5A" w:rsidP="00CA05AC">
      <w:pPr>
        <w:autoSpaceDE w:val="0"/>
        <w:autoSpaceDN w:val="0"/>
        <w:adjustRightInd w:val="0"/>
        <w:ind w:firstLine="708"/>
        <w:jc w:val="both"/>
        <w:rPr>
          <w:sz w:val="28"/>
          <w:szCs w:val="28"/>
        </w:rPr>
      </w:pPr>
      <w:r w:rsidRPr="00CA05AC">
        <w:rPr>
          <w:sz w:val="28"/>
          <w:szCs w:val="28"/>
        </w:rPr>
        <w:t>зменшити кількість осіб  в районі з розладами психіки та поведінки, які  перебувають на обліку  в закладах охорони здоров’я, внаслідок вживання наркотичних засобів та інших психоактивних речовин.</w:t>
      </w:r>
    </w:p>
    <w:p w:rsidR="00497B5A" w:rsidRPr="00CA05AC" w:rsidRDefault="00497B5A" w:rsidP="00CA05AC">
      <w:pPr>
        <w:jc w:val="center"/>
        <w:outlineLvl w:val="2"/>
        <w:rPr>
          <w:b/>
          <w:bCs/>
          <w:sz w:val="28"/>
          <w:szCs w:val="28"/>
        </w:rPr>
      </w:pPr>
    </w:p>
    <w:p w:rsidR="00497B5A" w:rsidRPr="00CA05AC" w:rsidRDefault="00497B5A" w:rsidP="00CA05AC">
      <w:pPr>
        <w:jc w:val="center"/>
        <w:rPr>
          <w:b/>
          <w:sz w:val="28"/>
          <w:szCs w:val="28"/>
        </w:rPr>
      </w:pPr>
      <w:r w:rsidRPr="00CA05AC">
        <w:rPr>
          <w:b/>
          <w:sz w:val="28"/>
          <w:szCs w:val="28"/>
        </w:rPr>
        <w:t>VI. Координація  та контроль за  ходом  виконання  програми</w:t>
      </w:r>
    </w:p>
    <w:p w:rsidR="00497B5A" w:rsidRPr="00CA05AC" w:rsidRDefault="00497B5A" w:rsidP="00CA05AC">
      <w:pPr>
        <w:ind w:firstLine="708"/>
        <w:jc w:val="both"/>
        <w:rPr>
          <w:sz w:val="28"/>
          <w:szCs w:val="28"/>
        </w:rPr>
      </w:pPr>
      <w:r w:rsidRPr="00CA05AC">
        <w:rPr>
          <w:sz w:val="28"/>
          <w:szCs w:val="28"/>
        </w:rPr>
        <w:t>Координацію діяльності, пов’язаної з виконанням Програми,  здійснює районний центр соціальних служб для сім’ї, дітей та молоді.</w:t>
      </w:r>
    </w:p>
    <w:p w:rsidR="00497B5A" w:rsidRPr="00CA05AC" w:rsidRDefault="00497B5A" w:rsidP="00CA05AC">
      <w:pPr>
        <w:ind w:firstLine="708"/>
        <w:jc w:val="both"/>
        <w:rPr>
          <w:sz w:val="28"/>
          <w:szCs w:val="28"/>
        </w:rPr>
      </w:pPr>
      <w:r w:rsidRPr="00CA05AC">
        <w:rPr>
          <w:sz w:val="28"/>
          <w:szCs w:val="28"/>
        </w:rPr>
        <w:t>Структурні підрозділи районної державної адміністрації, залучені  до виконання Програми щороку розробляють заходи щодо реалізації  Програми.</w:t>
      </w:r>
    </w:p>
    <w:p w:rsidR="00497B5A" w:rsidRPr="00CA05AC" w:rsidRDefault="00497B5A" w:rsidP="00CA05AC">
      <w:pPr>
        <w:ind w:firstLine="708"/>
        <w:jc w:val="both"/>
        <w:rPr>
          <w:sz w:val="28"/>
          <w:szCs w:val="28"/>
        </w:rPr>
      </w:pPr>
      <w:r w:rsidRPr="00CA05AC">
        <w:rPr>
          <w:sz w:val="28"/>
          <w:szCs w:val="28"/>
        </w:rPr>
        <w:t>Структурні  підрозділи  районної державної адміністрації щороку до  01 грудня   надають інформацію про хід реалізації Програми районному центру соціальних служб для сім'ї, дітей та молоді.</w:t>
      </w:r>
    </w:p>
    <w:p w:rsidR="00497B5A" w:rsidRPr="00CA05AC" w:rsidRDefault="00497B5A" w:rsidP="00CA05AC">
      <w:pPr>
        <w:ind w:firstLine="708"/>
        <w:jc w:val="both"/>
        <w:rPr>
          <w:sz w:val="28"/>
          <w:szCs w:val="28"/>
        </w:rPr>
      </w:pPr>
      <w:r w:rsidRPr="00CA05AC">
        <w:rPr>
          <w:sz w:val="28"/>
          <w:szCs w:val="28"/>
        </w:rPr>
        <w:t>Районний центр соціальних служб для сім’ї, дітей та молоді надає узагальнену інформацію про стан виконання Програми до 25 січня обласному центру соціальних служб для сім'ї, дітей та молоді.</w:t>
      </w:r>
    </w:p>
    <w:p w:rsidR="00497B5A" w:rsidRPr="00CA05AC" w:rsidRDefault="00497B5A" w:rsidP="00CA05AC">
      <w:pPr>
        <w:ind w:firstLine="708"/>
        <w:jc w:val="center"/>
      </w:pPr>
    </w:p>
    <w:p w:rsidR="00497B5A" w:rsidRDefault="00497B5A"/>
    <w:sectPr w:rsidR="00497B5A" w:rsidSect="00087A2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WenQuanYi Micro Hei">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7471C"/>
    <w:rsid w:val="00063DEB"/>
    <w:rsid w:val="00087A2C"/>
    <w:rsid w:val="003205D6"/>
    <w:rsid w:val="003A760D"/>
    <w:rsid w:val="00497B5A"/>
    <w:rsid w:val="006540AE"/>
    <w:rsid w:val="006825A8"/>
    <w:rsid w:val="00694CA4"/>
    <w:rsid w:val="006B1FC7"/>
    <w:rsid w:val="006D4848"/>
    <w:rsid w:val="00725CD1"/>
    <w:rsid w:val="008A1403"/>
    <w:rsid w:val="008C085F"/>
    <w:rsid w:val="008D59D1"/>
    <w:rsid w:val="00947B11"/>
    <w:rsid w:val="00A83809"/>
    <w:rsid w:val="00C56176"/>
    <w:rsid w:val="00CA05AC"/>
    <w:rsid w:val="00CF061B"/>
    <w:rsid w:val="00CF1AB0"/>
    <w:rsid w:val="00D02EF0"/>
    <w:rsid w:val="00E7471C"/>
    <w:rsid w:val="00EA6788"/>
    <w:rsid w:val="00EE073A"/>
    <w:rsid w:val="00EF134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3809"/>
    <w:rPr>
      <w:rFonts w:ascii="Times New Roman" w:eastAsia="Times New Roman" w:hAnsi="Times New Roman"/>
      <w:sz w:val="24"/>
      <w:szCs w:val="24"/>
      <w:lang w:val="uk-UA"/>
    </w:rPr>
  </w:style>
  <w:style w:type="paragraph" w:styleId="Heading3">
    <w:name w:val="heading 3"/>
    <w:basedOn w:val="Normal"/>
    <w:link w:val="Heading3Char"/>
    <w:uiPriority w:val="99"/>
    <w:qFormat/>
    <w:rsid w:val="00A83809"/>
    <w:pPr>
      <w:spacing w:before="100" w:beforeAutospacing="1" w:after="100" w:afterAutospacing="1"/>
      <w:outlineLvl w:val="2"/>
    </w:pPr>
    <w:rPr>
      <w:b/>
      <w:bCs/>
      <w:sz w:val="27"/>
      <w:szCs w:val="27"/>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A83809"/>
    <w:rPr>
      <w:rFonts w:ascii="Times New Roman" w:hAnsi="Times New Roman" w:cs="Times New Roman"/>
      <w:b/>
      <w:bCs/>
      <w:sz w:val="27"/>
      <w:szCs w:val="27"/>
      <w:lang w:eastAsia="ru-RU"/>
    </w:rPr>
  </w:style>
  <w:style w:type="paragraph" w:styleId="NormalWeb">
    <w:name w:val="Normal (Web)"/>
    <w:basedOn w:val="Normal"/>
    <w:uiPriority w:val="99"/>
    <w:rsid w:val="00A83809"/>
    <w:pPr>
      <w:spacing w:before="100" w:beforeAutospacing="1" w:after="100" w:afterAutospacing="1"/>
    </w:pPr>
    <w:rPr>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33</TotalTime>
  <Pages>3</Pages>
  <Words>968</Words>
  <Characters>5519</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Наташа</dc:creator>
  <cp:keywords/>
  <dc:description/>
  <cp:lastModifiedBy>User</cp:lastModifiedBy>
  <cp:revision>9</cp:revision>
  <dcterms:created xsi:type="dcterms:W3CDTF">2016-10-24T07:15:00Z</dcterms:created>
  <dcterms:modified xsi:type="dcterms:W3CDTF">2016-11-03T11:05:00Z</dcterms:modified>
</cp:coreProperties>
</file>